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A9D" w:rsidRPr="009E5A9D" w:rsidRDefault="009E5A9D" w:rsidP="009E5A9D">
      <w:pPr>
        <w:widowControl/>
        <w:pBdr>
          <w:bottom w:val="single" w:sz="18" w:space="6" w:color="CCCCCC"/>
        </w:pBdr>
        <w:jc w:val="center"/>
        <w:outlineLvl w:val="2"/>
        <w:rPr>
          <w:rFonts w:ascii="Verdana" w:eastAsia="宋体" w:hAnsi="Verdana" w:cs="宋体"/>
          <w:b/>
          <w:bCs/>
          <w:color w:val="003399"/>
          <w:kern w:val="0"/>
          <w:sz w:val="36"/>
          <w:szCs w:val="36"/>
        </w:rPr>
      </w:pPr>
      <w:r w:rsidRPr="009E5A9D">
        <w:rPr>
          <w:rFonts w:ascii="Verdana" w:eastAsia="宋体" w:hAnsi="Verdana" w:cs="宋体"/>
          <w:b/>
          <w:bCs/>
          <w:color w:val="003399"/>
          <w:kern w:val="0"/>
          <w:sz w:val="36"/>
          <w:szCs w:val="36"/>
        </w:rPr>
        <w:t>[</w:t>
      </w:r>
      <w:r w:rsidRPr="009E5A9D">
        <w:rPr>
          <w:rFonts w:ascii="Verdana" w:eastAsia="宋体" w:hAnsi="Verdana" w:cs="宋体"/>
          <w:b/>
          <w:bCs/>
          <w:color w:val="003399"/>
          <w:kern w:val="0"/>
          <w:sz w:val="36"/>
          <w:szCs w:val="36"/>
        </w:rPr>
        <w:t>人事</w:t>
      </w:r>
      <w:r w:rsidRPr="009E5A9D">
        <w:rPr>
          <w:rFonts w:ascii="Verdana" w:eastAsia="宋体" w:hAnsi="Verdana" w:cs="宋体"/>
          <w:b/>
          <w:bCs/>
          <w:color w:val="003399"/>
          <w:kern w:val="0"/>
          <w:sz w:val="36"/>
          <w:szCs w:val="36"/>
        </w:rPr>
        <w:t>-</w:t>
      </w:r>
      <w:r w:rsidRPr="009E5A9D">
        <w:rPr>
          <w:rFonts w:ascii="Verdana" w:eastAsia="宋体" w:hAnsi="Verdana" w:cs="宋体"/>
          <w:b/>
          <w:bCs/>
          <w:color w:val="003399"/>
          <w:kern w:val="0"/>
          <w:sz w:val="36"/>
          <w:szCs w:val="36"/>
        </w:rPr>
        <w:t>人才培养</w:t>
      </w:r>
      <w:r w:rsidRPr="009E5A9D">
        <w:rPr>
          <w:rFonts w:ascii="Verdana" w:eastAsia="宋体" w:hAnsi="Verdana" w:cs="宋体"/>
          <w:b/>
          <w:bCs/>
          <w:color w:val="003399"/>
          <w:kern w:val="0"/>
          <w:sz w:val="36"/>
          <w:szCs w:val="36"/>
        </w:rPr>
        <w:t>]</w:t>
      </w:r>
      <w:r w:rsidRPr="009E5A9D">
        <w:rPr>
          <w:rFonts w:ascii="Verdana" w:eastAsia="宋体" w:hAnsi="Verdana" w:cs="宋体"/>
          <w:b/>
          <w:bCs/>
          <w:color w:val="003399"/>
          <w:kern w:val="0"/>
          <w:sz w:val="36"/>
          <w:szCs w:val="36"/>
        </w:rPr>
        <w:t>辽宁师范大学新进专任教师管理暂行办法（辽</w:t>
      </w:r>
      <w:proofErr w:type="gramStart"/>
      <w:r w:rsidRPr="009E5A9D">
        <w:rPr>
          <w:rFonts w:ascii="Verdana" w:eastAsia="宋体" w:hAnsi="Verdana" w:cs="宋体"/>
          <w:b/>
          <w:bCs/>
          <w:color w:val="003399"/>
          <w:kern w:val="0"/>
          <w:sz w:val="36"/>
          <w:szCs w:val="36"/>
        </w:rPr>
        <w:t>师大校发</w:t>
      </w:r>
      <w:proofErr w:type="gramEnd"/>
      <w:r w:rsidRPr="009E5A9D">
        <w:rPr>
          <w:rFonts w:ascii="Verdana" w:eastAsia="宋体" w:hAnsi="Verdana" w:cs="宋体"/>
          <w:b/>
          <w:bCs/>
          <w:color w:val="003399"/>
          <w:kern w:val="0"/>
          <w:sz w:val="36"/>
          <w:szCs w:val="36"/>
        </w:rPr>
        <w:t>[2015]48</w:t>
      </w:r>
      <w:r w:rsidRPr="009E5A9D">
        <w:rPr>
          <w:rFonts w:ascii="Verdana" w:eastAsia="宋体" w:hAnsi="Verdana" w:cs="宋体"/>
          <w:b/>
          <w:bCs/>
          <w:color w:val="003399"/>
          <w:kern w:val="0"/>
          <w:sz w:val="36"/>
          <w:szCs w:val="36"/>
        </w:rPr>
        <w:t>号）</w:t>
      </w:r>
    </w:p>
    <w:p w:rsidR="009E5A9D" w:rsidRPr="009E5A9D" w:rsidRDefault="009E5A9D" w:rsidP="009E5A9D">
      <w:pPr>
        <w:widowControl/>
        <w:jc w:val="center"/>
        <w:rPr>
          <w:rFonts w:ascii="Verdana" w:eastAsia="宋体" w:hAnsi="Verdana" w:cs="宋体"/>
          <w:kern w:val="0"/>
          <w:sz w:val="18"/>
          <w:szCs w:val="18"/>
        </w:rPr>
      </w:pPr>
      <w:r w:rsidRPr="009E5A9D">
        <w:rPr>
          <w:rFonts w:ascii="Verdana" w:eastAsia="宋体" w:hAnsi="Verdana" w:cs="宋体"/>
          <w:b/>
          <w:bCs/>
          <w:color w:val="708FDA"/>
          <w:kern w:val="0"/>
          <w:sz w:val="18"/>
          <w:szCs w:val="18"/>
        </w:rPr>
        <w:t>来源：人事科</w:t>
      </w:r>
      <w:r w:rsidRPr="009E5A9D">
        <w:rPr>
          <w:rFonts w:ascii="Verdana" w:eastAsia="宋体" w:hAnsi="Verdana" w:cs="宋体"/>
          <w:kern w:val="0"/>
          <w:sz w:val="18"/>
          <w:szCs w:val="18"/>
        </w:rPr>
        <w:t xml:space="preserve"> </w:t>
      </w:r>
      <w:r w:rsidRPr="009E5A9D">
        <w:rPr>
          <w:rFonts w:ascii="Verdana" w:eastAsia="宋体" w:hAnsi="Verdana" w:cs="宋体"/>
          <w:b/>
          <w:bCs/>
          <w:color w:val="708FDA"/>
          <w:kern w:val="0"/>
          <w:sz w:val="18"/>
          <w:szCs w:val="18"/>
        </w:rPr>
        <w:t>浏览次数：</w:t>
      </w:r>
      <w:r w:rsidRPr="009E5A9D">
        <w:rPr>
          <w:rFonts w:ascii="Verdana" w:eastAsia="宋体" w:hAnsi="Verdana" w:cs="宋体"/>
          <w:b/>
          <w:bCs/>
          <w:color w:val="708FDA"/>
          <w:kern w:val="0"/>
          <w:sz w:val="18"/>
          <w:szCs w:val="18"/>
        </w:rPr>
        <w:t xml:space="preserve"> 853 </w:t>
      </w:r>
      <w:r w:rsidRPr="009E5A9D">
        <w:rPr>
          <w:rFonts w:ascii="Verdana" w:eastAsia="宋体" w:hAnsi="Verdana" w:cs="宋体"/>
          <w:kern w:val="0"/>
          <w:sz w:val="18"/>
          <w:szCs w:val="18"/>
        </w:rPr>
        <w:t xml:space="preserve">  </w:t>
      </w:r>
      <w:r w:rsidRPr="009E5A9D">
        <w:rPr>
          <w:rFonts w:ascii="Verdana" w:eastAsia="宋体" w:hAnsi="Verdana" w:cs="宋体"/>
          <w:b/>
          <w:bCs/>
          <w:color w:val="708FDA"/>
          <w:kern w:val="0"/>
          <w:sz w:val="18"/>
          <w:szCs w:val="18"/>
        </w:rPr>
        <w:t>日期</w:t>
      </w:r>
      <w:r w:rsidRPr="009E5A9D">
        <w:rPr>
          <w:rFonts w:ascii="Verdana" w:eastAsia="宋体" w:hAnsi="Verdana" w:cs="宋体"/>
          <w:b/>
          <w:bCs/>
          <w:color w:val="708FDA"/>
          <w:kern w:val="0"/>
          <w:sz w:val="18"/>
          <w:szCs w:val="18"/>
        </w:rPr>
        <w:t>:2016-5-30</w:t>
      </w:r>
    </w:p>
    <w:p w:rsidR="009E5A9D" w:rsidRPr="009E5A9D" w:rsidRDefault="009E5A9D" w:rsidP="009E5A9D">
      <w:pPr>
        <w:widowControl/>
        <w:spacing w:line="460" w:lineRule="exact"/>
        <w:ind w:firstLineChars="200" w:firstLine="600"/>
        <w:jc w:val="left"/>
        <w:rPr>
          <w:rFonts w:ascii="仿宋_GB2312" w:eastAsia="仿宋_GB2312" w:hAnsi="仿宋" w:cs="仿宋_GB2312"/>
          <w:kern w:val="0"/>
          <w:sz w:val="30"/>
          <w:szCs w:val="30"/>
        </w:rPr>
      </w:pPr>
      <w:r w:rsidRPr="009E5A9D">
        <w:rPr>
          <w:rFonts w:ascii="仿宋_GB2312" w:eastAsia="仿宋_GB2312" w:hAnsi="仿宋" w:cs="仿宋_GB2312" w:hint="eastAsia"/>
          <w:kern w:val="0"/>
          <w:sz w:val="30"/>
          <w:szCs w:val="30"/>
        </w:rPr>
        <w:t>为提高专任教师从师素质，建立健全专任教师培养、选拔体系，建立准入制，严把教师入口关，推进我校“教师教育特色鲜明的高水平综合性大学 ”建设，根据《劳动合同法》《辽宁师范大学实行聘用合同制暂行规定》（辽师大党发[2006]32号）、《辽宁师范大学师资队伍建设若干规定》（辽</w:t>
      </w:r>
      <w:proofErr w:type="gramStart"/>
      <w:r w:rsidRPr="009E5A9D">
        <w:rPr>
          <w:rFonts w:ascii="仿宋_GB2312" w:eastAsia="仿宋_GB2312" w:hAnsi="仿宋" w:cs="仿宋_GB2312" w:hint="eastAsia"/>
          <w:kern w:val="0"/>
          <w:sz w:val="30"/>
          <w:szCs w:val="30"/>
        </w:rPr>
        <w:t>师大校发</w:t>
      </w:r>
      <w:proofErr w:type="gramEnd"/>
      <w:r w:rsidRPr="009E5A9D">
        <w:rPr>
          <w:rFonts w:ascii="仿宋_GB2312" w:eastAsia="仿宋_GB2312" w:hAnsi="仿宋" w:cs="仿宋_GB2312" w:hint="eastAsia"/>
          <w:kern w:val="0"/>
          <w:sz w:val="30"/>
          <w:szCs w:val="30"/>
        </w:rPr>
        <w:t>[2013]55号）、《关于进一步加强和改进师德建设的若干意见》（辽</w:t>
      </w:r>
      <w:proofErr w:type="gramStart"/>
      <w:r w:rsidRPr="009E5A9D">
        <w:rPr>
          <w:rFonts w:ascii="仿宋_GB2312" w:eastAsia="仿宋_GB2312" w:hAnsi="仿宋" w:cs="仿宋_GB2312" w:hint="eastAsia"/>
          <w:kern w:val="0"/>
          <w:sz w:val="30"/>
          <w:szCs w:val="30"/>
        </w:rPr>
        <w:t>师大校发</w:t>
      </w:r>
      <w:proofErr w:type="gramEnd"/>
      <w:r w:rsidRPr="009E5A9D">
        <w:rPr>
          <w:rFonts w:ascii="仿宋_GB2312" w:eastAsia="仿宋_GB2312" w:hAnsi="仿宋" w:cs="仿宋_GB2312" w:hint="eastAsia"/>
          <w:kern w:val="0"/>
          <w:sz w:val="30"/>
          <w:szCs w:val="30"/>
        </w:rPr>
        <w:t>2007[63]号）等文件精神，结合学校实际，制定本办法。</w:t>
      </w:r>
    </w:p>
    <w:p w:rsidR="009E5A9D" w:rsidRPr="009E5A9D" w:rsidRDefault="009E5A9D" w:rsidP="009E5A9D">
      <w:pPr>
        <w:widowControl/>
        <w:spacing w:line="440" w:lineRule="exact"/>
        <w:ind w:firstLine="600"/>
        <w:jc w:val="left"/>
        <w:rPr>
          <w:rFonts w:ascii="仿宋_GB2312" w:eastAsia="仿宋_GB2312" w:hAnsi="仿宋" w:cs="仿宋_GB2312" w:hint="eastAsia"/>
          <w:kern w:val="0"/>
          <w:sz w:val="30"/>
          <w:szCs w:val="30"/>
        </w:rPr>
      </w:pPr>
      <w:r w:rsidRPr="009E5A9D">
        <w:rPr>
          <w:rFonts w:ascii="仿宋_GB2312" w:eastAsia="仿宋_GB2312" w:hAnsi="仿宋" w:cs="仿宋_GB2312" w:hint="eastAsia"/>
          <w:kern w:val="0"/>
          <w:sz w:val="30"/>
          <w:szCs w:val="30"/>
        </w:rPr>
        <w:t>一、适用范围</w:t>
      </w:r>
    </w:p>
    <w:p w:rsidR="009E5A9D" w:rsidRPr="009E5A9D" w:rsidRDefault="009E5A9D" w:rsidP="009E5A9D">
      <w:pPr>
        <w:widowControl/>
        <w:spacing w:line="440" w:lineRule="exact"/>
        <w:ind w:firstLineChars="200" w:firstLine="600"/>
        <w:jc w:val="left"/>
        <w:rPr>
          <w:rFonts w:ascii="仿宋_GB2312" w:eastAsia="仿宋_GB2312" w:hAnsi="仿宋" w:cs="仿宋_GB2312" w:hint="eastAsia"/>
          <w:kern w:val="0"/>
          <w:sz w:val="30"/>
          <w:szCs w:val="30"/>
        </w:rPr>
      </w:pPr>
      <w:r w:rsidRPr="009E5A9D">
        <w:rPr>
          <w:rFonts w:ascii="仿宋_GB2312" w:eastAsia="仿宋_GB2312" w:hAnsi="仿宋" w:cs="仿宋_GB2312" w:hint="eastAsia"/>
          <w:kern w:val="0"/>
          <w:sz w:val="30"/>
          <w:szCs w:val="30"/>
        </w:rPr>
        <w:t>2015年7月1日以后办理入职手续的专任教师适用本办法。</w:t>
      </w:r>
    </w:p>
    <w:p w:rsidR="009E5A9D" w:rsidRPr="009E5A9D" w:rsidRDefault="009E5A9D" w:rsidP="009E5A9D">
      <w:pPr>
        <w:widowControl/>
        <w:spacing w:line="440" w:lineRule="exact"/>
        <w:ind w:firstLine="600"/>
        <w:jc w:val="left"/>
        <w:rPr>
          <w:rFonts w:ascii="仿宋_GB2312" w:eastAsia="仿宋_GB2312" w:hAnsi="仿宋" w:cs="仿宋_GB2312" w:hint="eastAsia"/>
          <w:kern w:val="0"/>
          <w:sz w:val="30"/>
          <w:szCs w:val="30"/>
        </w:rPr>
      </w:pPr>
      <w:r w:rsidRPr="009E5A9D">
        <w:rPr>
          <w:rFonts w:ascii="仿宋_GB2312" w:eastAsia="仿宋_GB2312" w:hAnsi="仿宋" w:cs="仿宋_GB2312" w:hint="eastAsia"/>
          <w:kern w:val="0"/>
          <w:sz w:val="30"/>
          <w:szCs w:val="30"/>
        </w:rPr>
        <w:t>二、基本原则</w:t>
      </w:r>
    </w:p>
    <w:p w:rsidR="009E5A9D" w:rsidRPr="009E5A9D" w:rsidRDefault="009E5A9D" w:rsidP="009E5A9D">
      <w:pPr>
        <w:widowControl/>
        <w:spacing w:line="440" w:lineRule="exact"/>
        <w:ind w:firstLineChars="202" w:firstLine="606"/>
        <w:jc w:val="left"/>
        <w:rPr>
          <w:rFonts w:ascii="仿宋_GB2312" w:eastAsia="仿宋_GB2312" w:hAnsi="仿宋" w:cs="仿宋_GB2312" w:hint="eastAsia"/>
          <w:kern w:val="0"/>
          <w:sz w:val="30"/>
          <w:szCs w:val="30"/>
        </w:rPr>
      </w:pPr>
      <w:r w:rsidRPr="009E5A9D">
        <w:rPr>
          <w:rFonts w:ascii="仿宋_GB2312" w:eastAsia="仿宋_GB2312" w:hAnsi="仿宋" w:cs="仿宋_GB2312" w:hint="eastAsia"/>
          <w:kern w:val="0"/>
          <w:sz w:val="30"/>
          <w:szCs w:val="30"/>
        </w:rPr>
        <w:t>1.非升即走的原则。以本专业现有副教授平均水平为基准线，新入职教师若在规定年限内未晋升副教授专业技术职务，或学术成果未达到本专业副教授平均水平，则须调离学校或按本人意愿转岗。</w:t>
      </w:r>
    </w:p>
    <w:p w:rsidR="009E5A9D" w:rsidRPr="009E5A9D" w:rsidRDefault="009E5A9D" w:rsidP="009E5A9D">
      <w:pPr>
        <w:widowControl/>
        <w:spacing w:line="440" w:lineRule="exact"/>
        <w:ind w:firstLineChars="202" w:firstLine="606"/>
        <w:jc w:val="left"/>
        <w:rPr>
          <w:rFonts w:ascii="仿宋_GB2312" w:eastAsia="仿宋_GB2312" w:hAnsi="仿宋" w:cs="仿宋_GB2312" w:hint="eastAsia"/>
          <w:kern w:val="0"/>
          <w:sz w:val="30"/>
          <w:szCs w:val="30"/>
        </w:rPr>
      </w:pPr>
      <w:r w:rsidRPr="009E5A9D">
        <w:rPr>
          <w:rFonts w:ascii="仿宋_GB2312" w:eastAsia="仿宋_GB2312" w:hAnsi="仿宋" w:cs="仿宋_GB2312" w:hint="eastAsia"/>
          <w:kern w:val="0"/>
          <w:sz w:val="30"/>
          <w:szCs w:val="30"/>
        </w:rPr>
        <w:t>2.重在培养的原则。先期培养，建立起以完备师德为前提条件，以较高从师技能为门槛条件，以较强的科研能力为留任条件的专任教师培养、选拔工作机制。</w:t>
      </w:r>
    </w:p>
    <w:p w:rsidR="009E5A9D" w:rsidRPr="009E5A9D" w:rsidRDefault="009E5A9D" w:rsidP="009E5A9D">
      <w:pPr>
        <w:widowControl/>
        <w:spacing w:line="440" w:lineRule="exact"/>
        <w:ind w:firstLineChars="202" w:firstLine="606"/>
        <w:jc w:val="left"/>
        <w:rPr>
          <w:rFonts w:ascii="仿宋_GB2312" w:eastAsia="仿宋_GB2312" w:hAnsi="仿宋" w:cs="仿宋_GB2312" w:hint="eastAsia"/>
          <w:kern w:val="0"/>
          <w:sz w:val="30"/>
          <w:szCs w:val="30"/>
        </w:rPr>
      </w:pPr>
      <w:r w:rsidRPr="009E5A9D">
        <w:rPr>
          <w:rFonts w:ascii="仿宋_GB2312" w:eastAsia="仿宋_GB2312" w:hAnsi="仿宋" w:cs="仿宋_GB2312" w:hint="eastAsia"/>
          <w:kern w:val="0"/>
          <w:sz w:val="30"/>
          <w:szCs w:val="30"/>
        </w:rPr>
        <w:t>3.指标多元的原则。建立以是否达到师德要求、教学能力要求及科研水平是否达到本专业现任副教授平均水平为主的，以能否晋升副教授专业技术职务为辅的指标体系。对硕士起点的专任教师，在规定时间内取得博士学位将纳入考评指标体系。</w:t>
      </w:r>
    </w:p>
    <w:p w:rsidR="009E5A9D" w:rsidRPr="009E5A9D" w:rsidRDefault="009E5A9D" w:rsidP="009E5A9D">
      <w:pPr>
        <w:widowControl/>
        <w:spacing w:line="440" w:lineRule="exact"/>
        <w:ind w:firstLineChars="202" w:firstLine="606"/>
        <w:jc w:val="left"/>
        <w:rPr>
          <w:rFonts w:ascii="仿宋_GB2312" w:eastAsia="仿宋_GB2312" w:hAnsi="仿宋" w:cs="仿宋_GB2312" w:hint="eastAsia"/>
          <w:kern w:val="0"/>
          <w:sz w:val="30"/>
          <w:szCs w:val="30"/>
        </w:rPr>
      </w:pPr>
      <w:r w:rsidRPr="009E5A9D">
        <w:rPr>
          <w:rFonts w:ascii="仿宋_GB2312" w:eastAsia="仿宋_GB2312" w:hAnsi="仿宋" w:cs="仿宋_GB2312" w:hint="eastAsia"/>
          <w:kern w:val="0"/>
          <w:sz w:val="30"/>
          <w:szCs w:val="30"/>
        </w:rPr>
        <w:t>三、培养</w:t>
      </w:r>
    </w:p>
    <w:p w:rsidR="009E5A9D" w:rsidRPr="009E5A9D" w:rsidRDefault="009E5A9D" w:rsidP="009E5A9D">
      <w:pPr>
        <w:widowControl/>
        <w:spacing w:line="440" w:lineRule="exact"/>
        <w:ind w:firstLineChars="202" w:firstLine="606"/>
        <w:jc w:val="left"/>
        <w:rPr>
          <w:rFonts w:ascii="仿宋_GB2312" w:eastAsia="仿宋_GB2312" w:hAnsi="仿宋" w:cs="仿宋_GB2312" w:hint="eastAsia"/>
          <w:kern w:val="0"/>
          <w:sz w:val="30"/>
          <w:szCs w:val="30"/>
        </w:rPr>
      </w:pPr>
      <w:r w:rsidRPr="009E5A9D">
        <w:rPr>
          <w:rFonts w:ascii="仿宋_GB2312" w:eastAsia="仿宋_GB2312" w:hAnsi="仿宋" w:cs="仿宋_GB2312" w:hint="eastAsia"/>
          <w:kern w:val="0"/>
          <w:sz w:val="30"/>
          <w:szCs w:val="30"/>
        </w:rPr>
        <w:t>1.学校为新进专任教师提供为期三年的培养期，在此期限内，学校不考核新进专任教师的教学工作量，要求集中精力做好国家级项目的论证、申报工作，力争在培养期内获批一项国家级科研项目。</w:t>
      </w:r>
    </w:p>
    <w:p w:rsidR="009E5A9D" w:rsidRPr="009E5A9D" w:rsidRDefault="009E5A9D" w:rsidP="009E5A9D">
      <w:pPr>
        <w:widowControl/>
        <w:spacing w:line="440" w:lineRule="exact"/>
        <w:ind w:firstLineChars="202" w:firstLine="606"/>
        <w:jc w:val="left"/>
        <w:rPr>
          <w:rFonts w:ascii="仿宋_GB2312" w:eastAsia="仿宋_GB2312" w:hAnsi="仿宋" w:cs="仿宋_GB2312" w:hint="eastAsia"/>
          <w:kern w:val="0"/>
          <w:sz w:val="30"/>
          <w:szCs w:val="30"/>
        </w:rPr>
      </w:pPr>
      <w:r w:rsidRPr="009E5A9D">
        <w:rPr>
          <w:rFonts w:ascii="仿宋_GB2312" w:eastAsia="仿宋_GB2312" w:hAnsi="仿宋" w:cs="仿宋_GB2312" w:hint="eastAsia"/>
          <w:kern w:val="0"/>
          <w:sz w:val="30"/>
          <w:szCs w:val="30"/>
        </w:rPr>
        <w:lastRenderedPageBreak/>
        <w:t>2.培养期的计算。培养期从新进专任教师办理报到手续下一年度的1月1日开始计算。若报到时间为1月和2月，则从当年1月1日开始计算。</w:t>
      </w:r>
    </w:p>
    <w:p w:rsidR="009E5A9D" w:rsidRPr="009E5A9D" w:rsidRDefault="009E5A9D" w:rsidP="009E5A9D">
      <w:pPr>
        <w:widowControl/>
        <w:spacing w:line="440" w:lineRule="exact"/>
        <w:ind w:firstLineChars="202" w:firstLine="606"/>
        <w:jc w:val="left"/>
        <w:rPr>
          <w:rFonts w:ascii="仿宋_GB2312" w:eastAsia="仿宋_GB2312" w:hAnsi="仿宋" w:cs="仿宋_GB2312" w:hint="eastAsia"/>
          <w:kern w:val="0"/>
          <w:sz w:val="30"/>
          <w:szCs w:val="30"/>
        </w:rPr>
      </w:pPr>
      <w:r w:rsidRPr="009E5A9D">
        <w:rPr>
          <w:rFonts w:ascii="仿宋_GB2312" w:eastAsia="仿宋_GB2312" w:hAnsi="仿宋" w:cs="仿宋_GB2312" w:hint="eastAsia"/>
          <w:kern w:val="0"/>
          <w:sz w:val="30"/>
          <w:szCs w:val="30"/>
        </w:rPr>
        <w:t>3.新进专任教师在培养期内要自觉加强师德修养，最大限度地参与助课、科研团队活动，积极参加校、院组织的各种与教学、师德相关的讲座、培训，提高从师技能。</w:t>
      </w:r>
    </w:p>
    <w:p w:rsidR="009E5A9D" w:rsidRPr="009E5A9D" w:rsidRDefault="009E5A9D" w:rsidP="009E5A9D">
      <w:pPr>
        <w:widowControl/>
        <w:spacing w:line="440" w:lineRule="exact"/>
        <w:ind w:firstLineChars="202" w:firstLine="606"/>
        <w:jc w:val="left"/>
        <w:rPr>
          <w:rFonts w:ascii="仿宋_GB2312" w:eastAsia="仿宋_GB2312" w:hAnsi="仿宋" w:cs="仿宋_GB2312" w:hint="eastAsia"/>
          <w:kern w:val="0"/>
          <w:sz w:val="30"/>
          <w:szCs w:val="30"/>
        </w:rPr>
      </w:pPr>
      <w:r w:rsidRPr="009E5A9D">
        <w:rPr>
          <w:rFonts w:ascii="仿宋_GB2312" w:eastAsia="仿宋_GB2312" w:hAnsi="仿宋" w:cs="仿宋_GB2312" w:hint="eastAsia"/>
          <w:kern w:val="0"/>
          <w:sz w:val="30"/>
          <w:szCs w:val="30"/>
        </w:rPr>
        <w:t>4.学校为新进专任教师开展岗前培训、青年教师公开课竞赛等各种有助新进专任教师提高师德水平及从师素质的相关活动。</w:t>
      </w:r>
    </w:p>
    <w:p w:rsidR="009E5A9D" w:rsidRPr="009E5A9D" w:rsidRDefault="009E5A9D" w:rsidP="009E5A9D">
      <w:pPr>
        <w:widowControl/>
        <w:spacing w:line="440" w:lineRule="exact"/>
        <w:ind w:firstLineChars="202" w:firstLine="606"/>
        <w:jc w:val="left"/>
        <w:rPr>
          <w:rFonts w:ascii="仿宋_GB2312" w:eastAsia="仿宋_GB2312" w:hAnsi="仿宋" w:cs="仿宋_GB2312" w:hint="eastAsia"/>
          <w:kern w:val="0"/>
          <w:sz w:val="30"/>
          <w:szCs w:val="30"/>
        </w:rPr>
      </w:pPr>
      <w:r w:rsidRPr="009E5A9D">
        <w:rPr>
          <w:rFonts w:ascii="仿宋_GB2312" w:eastAsia="仿宋_GB2312" w:hAnsi="仿宋" w:cs="仿宋_GB2312" w:hint="eastAsia"/>
          <w:kern w:val="0"/>
          <w:sz w:val="30"/>
          <w:szCs w:val="30"/>
        </w:rPr>
        <w:t>5.所在单位应发挥教学优秀及师德表现突出教师的示范作用，并为新进专任教师提供参与助课、科研活动的便利，安排有经验的老教师作为新教师的指导教师，形成传帮带机制。</w:t>
      </w:r>
    </w:p>
    <w:p w:rsidR="009E5A9D" w:rsidRPr="009E5A9D" w:rsidRDefault="009E5A9D" w:rsidP="009E5A9D">
      <w:pPr>
        <w:widowControl/>
        <w:spacing w:line="440" w:lineRule="exact"/>
        <w:ind w:firstLineChars="202" w:firstLine="606"/>
        <w:jc w:val="left"/>
        <w:rPr>
          <w:rFonts w:ascii="仿宋_GB2312" w:eastAsia="仿宋_GB2312" w:hAnsi="仿宋" w:cs="仿宋_GB2312" w:hint="eastAsia"/>
          <w:kern w:val="0"/>
          <w:sz w:val="30"/>
          <w:szCs w:val="30"/>
        </w:rPr>
      </w:pPr>
      <w:r w:rsidRPr="009E5A9D">
        <w:rPr>
          <w:rFonts w:ascii="仿宋_GB2312" w:eastAsia="仿宋_GB2312" w:hAnsi="仿宋" w:cs="仿宋_GB2312" w:hint="eastAsia"/>
          <w:kern w:val="0"/>
          <w:sz w:val="30"/>
          <w:szCs w:val="30"/>
        </w:rPr>
        <w:t>6.博士起点的新进专任教师，若所在单位有博士后流动站，需申请入站，按照师资博士后的方式培养。</w:t>
      </w:r>
    </w:p>
    <w:p w:rsidR="009E5A9D" w:rsidRPr="009E5A9D" w:rsidRDefault="009E5A9D" w:rsidP="009E5A9D">
      <w:pPr>
        <w:widowControl/>
        <w:spacing w:line="440" w:lineRule="exact"/>
        <w:ind w:left="540"/>
        <w:jc w:val="left"/>
        <w:rPr>
          <w:rFonts w:ascii="仿宋_GB2312" w:eastAsia="仿宋_GB2312" w:hAnsi="仿宋" w:cs="仿宋_GB2312" w:hint="eastAsia"/>
          <w:kern w:val="0"/>
          <w:sz w:val="30"/>
          <w:szCs w:val="30"/>
        </w:rPr>
      </w:pPr>
      <w:r w:rsidRPr="009E5A9D">
        <w:rPr>
          <w:rFonts w:ascii="仿宋_GB2312" w:eastAsia="仿宋_GB2312" w:hAnsi="仿宋" w:cs="仿宋_GB2312" w:hint="eastAsia"/>
          <w:kern w:val="0"/>
          <w:sz w:val="30"/>
          <w:szCs w:val="30"/>
        </w:rPr>
        <w:t>四、考评程序及办法</w:t>
      </w:r>
    </w:p>
    <w:p w:rsidR="009E5A9D" w:rsidRPr="009E5A9D" w:rsidRDefault="009E5A9D" w:rsidP="009E5A9D">
      <w:pPr>
        <w:widowControl/>
        <w:spacing w:line="440" w:lineRule="exact"/>
        <w:ind w:firstLineChars="202" w:firstLine="606"/>
        <w:jc w:val="left"/>
        <w:rPr>
          <w:rFonts w:ascii="仿宋_GB2312" w:eastAsia="仿宋_GB2312" w:hAnsi="仿宋" w:cs="仿宋_GB2312" w:hint="eastAsia"/>
          <w:kern w:val="0"/>
          <w:sz w:val="30"/>
          <w:szCs w:val="30"/>
        </w:rPr>
      </w:pPr>
      <w:r w:rsidRPr="009E5A9D">
        <w:rPr>
          <w:rFonts w:ascii="仿宋_GB2312" w:eastAsia="仿宋_GB2312" w:hAnsi="仿宋" w:cs="仿宋_GB2312" w:hint="eastAsia"/>
          <w:kern w:val="0"/>
          <w:sz w:val="30"/>
          <w:szCs w:val="30"/>
        </w:rPr>
        <w:t>1.三年培养期后，学校统一组织综合考评。所在单位学术委员会和教学委员会，对新进专任教师的师德、教学能力进行考评，并对其科研潜力进行科学评价，评价结果分为优秀、良好、合格及不合格四个档次。综合评价为良好档次及以上的，下一聘期可按专任教师续签聘用合同。考评为合格档次者，延长一年培养期。培养期满进行综合考评，确定为良好及以上档次者，下一聘期可按专任教师续签聘用合同。再次考评为合格档次及三年培养期考评为不合格档次的人员，在校内有空缺岗位时可申请转岗聘任，否则学校将不再与其签署第二个聘期的聘用合同。</w:t>
      </w:r>
    </w:p>
    <w:p w:rsidR="009E5A9D" w:rsidRPr="009E5A9D" w:rsidRDefault="009E5A9D" w:rsidP="009E5A9D">
      <w:pPr>
        <w:widowControl/>
        <w:spacing w:line="440" w:lineRule="exact"/>
        <w:ind w:firstLineChars="202" w:firstLine="606"/>
        <w:jc w:val="left"/>
        <w:rPr>
          <w:rFonts w:ascii="仿宋_GB2312" w:eastAsia="仿宋_GB2312" w:hAnsi="仿宋" w:cs="仿宋_GB2312" w:hint="eastAsia"/>
          <w:kern w:val="0"/>
          <w:sz w:val="30"/>
          <w:szCs w:val="30"/>
        </w:rPr>
      </w:pPr>
      <w:r w:rsidRPr="009E5A9D">
        <w:rPr>
          <w:rFonts w:ascii="仿宋_GB2312" w:eastAsia="仿宋_GB2312" w:hAnsi="仿宋" w:cs="仿宋_GB2312" w:hint="eastAsia"/>
          <w:kern w:val="0"/>
          <w:sz w:val="30"/>
          <w:szCs w:val="30"/>
        </w:rPr>
        <w:t>2.在第二个聘期内未晋升为副教授的，按相关规定参加讲师考评。</w:t>
      </w:r>
    </w:p>
    <w:p w:rsidR="009E5A9D" w:rsidRPr="009E5A9D" w:rsidRDefault="009E5A9D" w:rsidP="009E5A9D">
      <w:pPr>
        <w:widowControl/>
        <w:spacing w:line="440" w:lineRule="exact"/>
        <w:ind w:firstLineChars="202" w:firstLine="606"/>
        <w:jc w:val="left"/>
        <w:rPr>
          <w:rFonts w:ascii="仿宋_GB2312" w:eastAsia="仿宋_GB2312" w:hAnsi="仿宋" w:cs="仿宋_GB2312" w:hint="eastAsia"/>
          <w:kern w:val="0"/>
          <w:sz w:val="30"/>
          <w:szCs w:val="30"/>
        </w:rPr>
      </w:pPr>
      <w:r w:rsidRPr="009E5A9D">
        <w:rPr>
          <w:rFonts w:ascii="仿宋_GB2312" w:eastAsia="仿宋_GB2312" w:hAnsi="仿宋" w:cs="仿宋_GB2312" w:hint="eastAsia"/>
          <w:kern w:val="0"/>
          <w:sz w:val="30"/>
          <w:szCs w:val="30"/>
        </w:rPr>
        <w:t>3.硕士起点入职的专任教师在第二个聘期内未获得博士学位者，学校将不再与其签署第三个聘期的聘用合同。</w:t>
      </w:r>
    </w:p>
    <w:p w:rsidR="009E5A9D" w:rsidRPr="009E5A9D" w:rsidRDefault="009E5A9D" w:rsidP="009E5A9D">
      <w:pPr>
        <w:widowControl/>
        <w:spacing w:line="440" w:lineRule="exact"/>
        <w:ind w:firstLineChars="202" w:firstLine="606"/>
        <w:jc w:val="left"/>
        <w:rPr>
          <w:rFonts w:ascii="仿宋_GB2312" w:eastAsia="仿宋_GB2312" w:hAnsi="仿宋" w:cs="仿宋_GB2312" w:hint="eastAsia"/>
          <w:kern w:val="0"/>
          <w:sz w:val="30"/>
          <w:szCs w:val="30"/>
        </w:rPr>
      </w:pPr>
      <w:r w:rsidRPr="009E5A9D">
        <w:rPr>
          <w:rFonts w:ascii="仿宋_GB2312" w:eastAsia="仿宋_GB2312" w:hAnsi="仿宋" w:cs="仿宋_GB2312" w:hint="eastAsia"/>
          <w:kern w:val="0"/>
          <w:sz w:val="30"/>
          <w:szCs w:val="30"/>
        </w:rPr>
        <w:t>五、其他</w:t>
      </w:r>
    </w:p>
    <w:p w:rsidR="009E5A9D" w:rsidRPr="009E5A9D" w:rsidRDefault="009E5A9D" w:rsidP="009E5A9D">
      <w:pPr>
        <w:widowControl/>
        <w:spacing w:line="440" w:lineRule="exact"/>
        <w:ind w:firstLineChars="200" w:firstLine="600"/>
        <w:jc w:val="left"/>
        <w:rPr>
          <w:rFonts w:ascii="仿宋_GB2312" w:eastAsia="仿宋_GB2312" w:hAnsi="仿宋" w:cs="仿宋_GB2312" w:hint="eastAsia"/>
          <w:kern w:val="0"/>
          <w:sz w:val="30"/>
          <w:szCs w:val="30"/>
        </w:rPr>
      </w:pPr>
      <w:r w:rsidRPr="009E5A9D">
        <w:rPr>
          <w:rFonts w:ascii="仿宋_GB2312" w:eastAsia="仿宋_GB2312" w:hAnsi="仿宋" w:cs="仿宋_GB2312" w:hint="eastAsia"/>
          <w:kern w:val="0"/>
          <w:sz w:val="30"/>
          <w:szCs w:val="30"/>
        </w:rPr>
        <w:t>1.专职科研人员参照本办法执行。</w:t>
      </w:r>
    </w:p>
    <w:p w:rsidR="009E5A9D" w:rsidRPr="009E5A9D" w:rsidRDefault="009E5A9D" w:rsidP="009E5A9D">
      <w:pPr>
        <w:widowControl/>
        <w:spacing w:line="440" w:lineRule="exact"/>
        <w:ind w:firstLine="600"/>
        <w:jc w:val="left"/>
        <w:rPr>
          <w:rFonts w:ascii="仿宋_GB2312" w:eastAsia="仿宋_GB2312" w:hAnsi="仿宋" w:cs="仿宋_GB2312" w:hint="eastAsia"/>
          <w:kern w:val="0"/>
          <w:sz w:val="30"/>
          <w:szCs w:val="30"/>
        </w:rPr>
      </w:pPr>
      <w:r w:rsidRPr="009E5A9D">
        <w:rPr>
          <w:rFonts w:ascii="仿宋_GB2312" w:eastAsia="仿宋_GB2312" w:hAnsi="仿宋" w:cs="仿宋_GB2312" w:hint="eastAsia"/>
          <w:kern w:val="0"/>
          <w:sz w:val="30"/>
          <w:szCs w:val="30"/>
        </w:rPr>
        <w:t>2.原有关规定与本办法不符的，按本办法执行。本办法未尽事宜由人事处负责解释，自公布之日起执行。</w:t>
      </w:r>
    </w:p>
    <w:p w:rsidR="009E5A9D" w:rsidRPr="009E5A9D" w:rsidRDefault="009E5A9D" w:rsidP="009E5A9D">
      <w:pPr>
        <w:widowControl/>
        <w:spacing w:line="440" w:lineRule="exact"/>
        <w:ind w:firstLine="600"/>
        <w:jc w:val="left"/>
        <w:rPr>
          <w:rFonts w:ascii="仿宋_GB2312" w:eastAsia="仿宋_GB2312" w:hAnsi="仿宋" w:cs="仿宋_GB2312" w:hint="eastAsia"/>
          <w:kern w:val="0"/>
          <w:sz w:val="30"/>
          <w:szCs w:val="30"/>
        </w:rPr>
      </w:pPr>
    </w:p>
    <w:p w:rsidR="009E5A9D" w:rsidRPr="009E5A9D" w:rsidRDefault="009E5A9D" w:rsidP="009E5A9D">
      <w:pPr>
        <w:widowControl/>
        <w:spacing w:line="440" w:lineRule="exact"/>
        <w:ind w:right="640"/>
        <w:jc w:val="center"/>
        <w:rPr>
          <w:rFonts w:ascii="仿宋_GB2312" w:eastAsia="仿宋_GB2312" w:hAnsi="仿宋" w:cs="仿宋_GB2312" w:hint="eastAsia"/>
          <w:kern w:val="0"/>
          <w:sz w:val="30"/>
          <w:szCs w:val="30"/>
        </w:rPr>
      </w:pPr>
      <w:r w:rsidRPr="009E5A9D">
        <w:rPr>
          <w:rFonts w:ascii="仿宋_GB2312" w:eastAsia="仿宋_GB2312" w:hAnsi="仿宋" w:cs="仿宋_GB2312" w:hint="eastAsia"/>
          <w:kern w:val="0"/>
          <w:sz w:val="30"/>
          <w:szCs w:val="30"/>
        </w:rPr>
        <w:t xml:space="preserve">                                  辽宁师范大学</w:t>
      </w:r>
    </w:p>
    <w:p w:rsidR="00F473F3" w:rsidRDefault="009E5A9D" w:rsidP="009E5A9D">
      <w:r w:rsidRPr="009E5A9D">
        <w:rPr>
          <w:rFonts w:ascii="仿宋_GB2312" w:eastAsia="仿宋_GB2312" w:hAnsi="仿宋" w:cs="仿宋_GB2312" w:hint="eastAsia"/>
          <w:kern w:val="0"/>
          <w:sz w:val="30"/>
          <w:szCs w:val="30"/>
        </w:rPr>
        <w:t xml:space="preserve">                                      2015年6月29</w:t>
      </w:r>
      <w:r>
        <w:rPr>
          <w:rFonts w:ascii="仿宋_GB2312" w:eastAsia="仿宋_GB2312" w:hAnsi="仿宋" w:cs="仿宋_GB2312" w:hint="eastAsia"/>
          <w:kern w:val="0"/>
          <w:sz w:val="30"/>
          <w:szCs w:val="30"/>
        </w:rPr>
        <w:t>日</w:t>
      </w:r>
    </w:p>
    <w:sectPr w:rsidR="00F473F3" w:rsidSect="00F473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1B9" w:rsidRDefault="00CF01B9" w:rsidP="009E5A9D">
      <w:r>
        <w:separator/>
      </w:r>
    </w:p>
  </w:endnote>
  <w:endnote w:type="continuationSeparator" w:id="0">
    <w:p w:rsidR="00CF01B9" w:rsidRDefault="00CF01B9" w:rsidP="009E5A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1B9" w:rsidRDefault="00CF01B9" w:rsidP="009E5A9D">
      <w:r>
        <w:separator/>
      </w:r>
    </w:p>
  </w:footnote>
  <w:footnote w:type="continuationSeparator" w:id="0">
    <w:p w:rsidR="00CF01B9" w:rsidRDefault="00CF01B9" w:rsidP="009E5A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5A9D"/>
    <w:rsid w:val="00280303"/>
    <w:rsid w:val="003060B9"/>
    <w:rsid w:val="00675AA6"/>
    <w:rsid w:val="009A20FD"/>
    <w:rsid w:val="009E5A9D"/>
    <w:rsid w:val="00CF01B9"/>
    <w:rsid w:val="00F473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3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5A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E5A9D"/>
    <w:rPr>
      <w:sz w:val="18"/>
      <w:szCs w:val="18"/>
    </w:rPr>
  </w:style>
  <w:style w:type="paragraph" w:styleId="a4">
    <w:name w:val="footer"/>
    <w:basedOn w:val="a"/>
    <w:link w:val="Char0"/>
    <w:uiPriority w:val="99"/>
    <w:semiHidden/>
    <w:unhideWhenUsed/>
    <w:rsid w:val="009E5A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E5A9D"/>
    <w:rPr>
      <w:sz w:val="18"/>
      <w:szCs w:val="18"/>
    </w:rPr>
  </w:style>
  <w:style w:type="paragraph" w:customStyle="1" w:styleId="ndata">
    <w:name w:val="ndata"/>
    <w:basedOn w:val="a"/>
    <w:rsid w:val="009E5A9D"/>
    <w:pPr>
      <w:widowControl/>
      <w:jc w:val="center"/>
    </w:pPr>
    <w:rPr>
      <w:rFonts w:ascii="Verdana" w:eastAsia="宋体" w:hAnsi="Verdana" w:cs="宋体"/>
      <w:kern w:val="0"/>
      <w:sz w:val="18"/>
      <w:szCs w:val="18"/>
    </w:rPr>
  </w:style>
  <w:style w:type="paragraph" w:styleId="a5">
    <w:name w:val="List Paragraph"/>
    <w:basedOn w:val="a"/>
    <w:uiPriority w:val="34"/>
    <w:qFormat/>
    <w:rsid w:val="009E5A9D"/>
    <w:pPr>
      <w:widowControl/>
      <w:spacing w:before="100" w:beforeAutospacing="1" w:after="100" w:afterAutospacing="1"/>
      <w:jc w:val="left"/>
    </w:pPr>
    <w:rPr>
      <w:rFonts w:ascii="Verdana" w:eastAsia="宋体" w:hAnsi="Verdana" w:cs="宋体"/>
      <w:kern w:val="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1284</Characters>
  <Application>Microsoft Office Word</Application>
  <DocSecurity>0</DocSecurity>
  <Lines>10</Lines>
  <Paragraphs>3</Paragraphs>
  <ScaleCrop>false</ScaleCrop>
  <Company>China</Company>
  <LinksUpToDate>false</LinksUpToDate>
  <CharactersWithSpaces>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张丽杰</dc:creator>
  <cp:keywords/>
  <dc:description/>
  <cp:lastModifiedBy>张丽杰</cp:lastModifiedBy>
  <cp:revision>3</cp:revision>
  <dcterms:created xsi:type="dcterms:W3CDTF">2018-05-23T02:28:00Z</dcterms:created>
  <dcterms:modified xsi:type="dcterms:W3CDTF">2018-05-23T02:28:00Z</dcterms:modified>
</cp:coreProperties>
</file>